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образования и науки Пермского края от 23.06.2021 N 26-01-06-694</w:t>
              <w:br/>
              <w:t xml:space="preserve">(ред. от 15.08.2023)</w:t>
              <w:br/>
              <w:t xml:space="preserve">"О создании ресурсных центров по поддержке образования обучающихся с ограниченными возможностями здоровья в рамках реализации федерального проекта "Современная школа" национального проекта "Образование", реализующегося в Пермском крае"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ОБРАЗОВАНИЯ И НАУКИ ПЕРМСКОГО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июня 2021 г. N 26-01-06-694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РЕСУРСНЫХ ЦЕНТРОВ ПО ПОДДЕРЖКЕ ОБРАЗОВАНИЯ</w:t>
      </w:r>
    </w:p>
    <w:p>
      <w:pPr>
        <w:pStyle w:val="2"/>
        <w:jc w:val="center"/>
      </w:pPr>
      <w:r>
        <w:rPr>
          <w:sz w:val="20"/>
        </w:rPr>
        <w:t xml:space="preserve">ОБУЧАЮЩИХСЯ С ОГРАНИЧЕННЫМИ ВОЗМОЖНОСТЯМИ ЗДОРОВЬЯ В РАМКАХ</w:t>
      </w:r>
    </w:p>
    <w:p>
      <w:pPr>
        <w:pStyle w:val="2"/>
        <w:jc w:val="center"/>
      </w:pPr>
      <w:r>
        <w:rPr>
          <w:sz w:val="20"/>
        </w:rPr>
        <w:t xml:space="preserve">РЕАЛИЗАЦИИ ФЕДЕРАЛЬНОГО ПРОЕКТА "СОВРЕМЕННАЯ ШКОЛА"</w:t>
      </w:r>
    </w:p>
    <w:p>
      <w:pPr>
        <w:pStyle w:val="2"/>
        <w:jc w:val="center"/>
      </w:pPr>
      <w:r>
        <w:rPr>
          <w:sz w:val="20"/>
        </w:rPr>
        <w:t xml:space="preserve">НАЦИОНАЛЬНОГО ПРОЕКТА "ОБРАЗОВАНИЕ", РЕАЛИЗУЮЩЕГОСЯ</w:t>
      </w:r>
    </w:p>
    <w:p>
      <w:pPr>
        <w:pStyle w:val="2"/>
        <w:jc w:val="center"/>
      </w:pPr>
      <w:r>
        <w:rPr>
          <w:sz w:val="20"/>
        </w:rPr>
        <w:t xml:space="preserve">В ПЕРМСКОМ КРАЕ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образования и науки Пермского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14.03.2022 </w:t>
            </w:r>
            <w:hyperlink w:history="0" r:id="rId7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      <w:r>
                <w:rPr>
                  <w:sz w:val="20"/>
                  <w:color w:val="0000ff"/>
                </w:rPr>
                <w:t xml:space="preserve">N 26-01-06-214</w:t>
              </w:r>
            </w:hyperlink>
            <w:r>
              <w:rPr>
                <w:sz w:val="20"/>
                <w:color w:val="392c69"/>
              </w:rPr>
              <w:t xml:space="preserve">, от 11.11.2022 </w:t>
            </w:r>
            <w:hyperlink w:history="0" r:id="rId8" w:tooltip="Приказ Министерства образования и науки Пермского края от 11.11.2022 N 26-01-06-1104 &quot;О внесении изменений в приказ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зование&quot;, реализующегося в Пермском крае&quot; {КонсультантПлюс}">
              <w:r>
                <w:rPr>
                  <w:sz w:val="20"/>
                  <w:color w:val="0000ff"/>
                </w:rPr>
                <w:t xml:space="preserve">N 26-01-06-1104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15.08.2023 </w:t>
            </w:r>
            <w:hyperlink w:history="0" r:id="rId9" w:tooltip="Приказ Министерства образования и науки Пермского края от 15.08.2023 N 26-01-06-729 &quot;О внесении изменения в приказ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зование&quot;, реализующегося в Пермском крае&quot; {КонсультантПлюс}">
              <w:r>
                <w:rPr>
                  <w:sz w:val="20"/>
                  <w:color w:val="0000ff"/>
                </w:rPr>
                <w:t xml:space="preserve">N 26-01-06-729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эффективной реализации мероприятий по поддержке образования обучающихся с ограниченными возможностями здоровья, в рамках реализации федерального проекта "Современная школа" национального проекта "Образование", реализующегося в Пермском крае, приказываю: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Создать на базе государственного краевого бюджетного общеобразовательного учреждения "Общеобразовательная школа-интернат Пермского края" - участника регионального проекта "Современная школа" Ресурсный центр по поддержке образования обучающихся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управлению образования администрации города Березники создать на базе муниципального автономного общеобразовательного учреждения "Школа N 7 для обучающихся с ограниченными возможностями здоровья" г. Березники - участника регионального проекта "Современная школа" Ресурсный центр.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2(1). Рекомендовать управлению образования Лысьвенского городского округа Пермского края создать на базе муниципального бюджетного общеобразовательного учреждения "Школа для обучающихся с ограниченными возможностями здоровья" - участника регионального проекта "Современная школа" Ресурсный центр.</w:t>
      </w:r>
    </w:p>
    <w:p>
      <w:pPr>
        <w:pStyle w:val="0"/>
        <w:jc w:val="both"/>
      </w:pPr>
      <w:r>
        <w:rPr>
          <w:sz w:val="20"/>
        </w:rPr>
        <w:t xml:space="preserve">(п. 2(1) введен </w:t>
      </w:r>
      <w:hyperlink w:history="0" r:id="rId10" w:tooltip="Приказ Министерства образования и науки Пермского края от 11.11.2022 N 26-01-06-1104 &quot;О внесении изменений в приказ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зование&quot;, реализующегося в Пермском крае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11.11.2022 N 26-01-06-1104)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2(2). Рекомендовать департаменту образования администрации города Перми создать на базе муниципального бюджетного общеобразовательного учреждения "Школа-интернат N 4 для обучающихся с ограниченными возможностями здоровья" - участника регионального проекта "Современная школа" Ресурсный центр.</w:t>
      </w:r>
    </w:p>
    <w:p>
      <w:pPr>
        <w:pStyle w:val="0"/>
        <w:jc w:val="both"/>
      </w:pPr>
      <w:r>
        <w:rPr>
          <w:sz w:val="20"/>
        </w:rPr>
        <w:t xml:space="preserve">(п. 2(2) введен </w:t>
      </w:r>
      <w:hyperlink w:history="0" r:id="rId11" w:tooltip="Приказ Министерства образования и науки Пермского края от 11.11.2022 N 26-01-06-1104 &quot;О внесении изменений в приказ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зование&quot;, реализующегося в Пермском крае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11.11.2022 N 26-01-06-1104)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2(3). Рекомендовать управлению образования и социального развития Осинского городского округа создать на базе муниципального бюджетного общеобразовательного учреждения "Специальная (коррекционная) общеобразовательная школа-интернат" - участника регионального проекта "Современная школа" Ресурсный центр.</w:t>
      </w:r>
    </w:p>
    <w:p>
      <w:pPr>
        <w:pStyle w:val="0"/>
        <w:jc w:val="both"/>
      </w:pPr>
      <w:r>
        <w:rPr>
          <w:sz w:val="20"/>
        </w:rPr>
        <w:t xml:space="preserve">(п. 2(3) введен </w:t>
      </w:r>
      <w:hyperlink w:history="0" r:id="rId12" w:tooltip="Приказ Министерства образования и науки Пермского края от 11.11.2022 N 26-01-06-1104 &quot;О внесении изменений в приказ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зование&quot;, реализующегося в Пермском крае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11.11.2022 N 26-01-06-1104)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2(4). Рекомендовать управлению образования администрации города Березники создать на базе муниципального автономного образовательного учреждения "Школа N 4 для обучающихся с ограниченными возможностями здоровья", участника регионального проекта "Современная школа", Ресурсный центр.</w:t>
      </w:r>
    </w:p>
    <w:p>
      <w:pPr>
        <w:pStyle w:val="0"/>
        <w:jc w:val="both"/>
      </w:pPr>
      <w:r>
        <w:rPr>
          <w:sz w:val="20"/>
        </w:rPr>
        <w:t xml:space="preserve">(п. 2(4) введен </w:t>
      </w:r>
      <w:hyperlink w:history="0" r:id="rId13" w:tooltip="Приказ Министерства образования и науки Пермского края от 15.08.2023 N 26-01-06-729 &quot;О внесении изменения в приказ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зование&quot;, реализующегося в Пермском крае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15.08.2023 N 26-01-06-729)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2(5). Рекомендовать управлению образования администрации города Кизела создать на базе муниципального бюджетного образовательного учреждения "Специальная общеобразовательная школа-интернат", участника регионального проекта "Современная школа", Ресурсный центр.</w:t>
      </w:r>
    </w:p>
    <w:p>
      <w:pPr>
        <w:pStyle w:val="0"/>
        <w:jc w:val="both"/>
      </w:pPr>
      <w:r>
        <w:rPr>
          <w:sz w:val="20"/>
        </w:rPr>
        <w:t xml:space="preserve">(п. 2(5) введен </w:t>
      </w:r>
      <w:hyperlink w:history="0" r:id="rId14" w:tooltip="Приказ Министерства образования и науки Пермского края от 15.08.2023 N 26-01-06-729 &quot;О внесении изменения в приказ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зование&quot;, реализующегося в Пермском крае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15.08.2023 N 26-01-06-729)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2(6). Рекомендовать Департаменту образования администрации города Перми создать на базе муниципального автономного образовательного учреждения "Школа N 18 для обучающихся с ограниченными возможностями здоровья", участника регионального проекта "Современная школа", Ресурсный центр.</w:t>
      </w:r>
    </w:p>
    <w:p>
      <w:pPr>
        <w:pStyle w:val="0"/>
        <w:jc w:val="both"/>
      </w:pPr>
      <w:r>
        <w:rPr>
          <w:sz w:val="20"/>
        </w:rPr>
        <w:t xml:space="preserve">(п. 2(6) введен </w:t>
      </w:r>
      <w:hyperlink w:history="0" r:id="rId15" w:tooltip="Приказ Министерства образования и науки Пермского края от 15.08.2023 N 26-01-06-729 &quot;О внесении изменения в приказ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зование&quot;, реализующегося в Пермском крае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15.08.2023 N 26-01-06-729)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</w:t>
      </w:r>
      <w:hyperlink w:history="0" w:anchor="P5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Ресурсном центре по поддержке образования обучающихся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</w:t>
      </w:r>
      <w:hyperlink w:history="0" w:anchor="P188" w:tooltip="РЕЕСТР">
        <w:r>
          <w:rPr>
            <w:sz w:val="20"/>
            <w:color w:val="0000ff"/>
          </w:rPr>
          <w:t xml:space="preserve">Реестр</w:t>
        </w:r>
      </w:hyperlink>
      <w:r>
        <w:rPr>
          <w:sz w:val="20"/>
        </w:rPr>
        <w:t xml:space="preserve"> образовательных учреждений, расположенных на территории Пермского края, - опорных площадок для оказания методической помощи ресурсным центрам по поддержке образования обучающихся с ограниченными возможностями здоровья и участия в обновлении содержания и совершенствования методов обучения предметной области "Технология" и обеспечении коррекционно-развивающей деятельности с обучающимися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 силу </w:t>
      </w:r>
      <w:hyperlink w:history="0" r:id="rId16" w:tooltip="Приказ Министерства образования и науки Пермского края от 08.06.2021 N 26-01-06-647 &quot;О создании ресурсных центров по реализации образовательной программы предметной области &quot;Технология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Пермского края от 08 июня 2021 г. "О создании ресурсных центров по реализации образовательной программы предметной области "Технология".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приказа возложить на начальника управления общего, дополнительного образования и воспитания Калинчикову Л.Н.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Р.А.КАССИНА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Пермского края</w:t>
      </w:r>
    </w:p>
    <w:p>
      <w:pPr>
        <w:pStyle w:val="0"/>
        <w:jc w:val="right"/>
      </w:pPr>
      <w:r>
        <w:rPr>
          <w:sz w:val="20"/>
        </w:rPr>
        <w:t xml:space="preserve">от 23.06.2021 N 26-01-06-694</w:t>
      </w:r>
    </w:p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РЕСУРСНОМ ЦЕНТРЕ ПО ПОДДЕРЖКЕ ОБРАЗОВАНИЯ ОБУЧАЮЩИХСЯ</w:t>
      </w:r>
    </w:p>
    <w:p>
      <w:pPr>
        <w:pStyle w:val="2"/>
        <w:jc w:val="center"/>
      </w:pPr>
      <w:r>
        <w:rPr>
          <w:sz w:val="20"/>
        </w:rPr>
        <w:t xml:space="preserve">С ОГРАНИЧЕННЫМИ ВОЗМОЖНОСТЯМИ ЗДОРОВЬЯ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7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образования и науки Пермского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14.03.2022 N 26-01-06-214)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определяет цели, задачи и порядок организации деятельности Ресурсных центров по поддержке образования обучающихся с ограниченными возможностями здоровья (далее - Ресурсный центр).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Ресурсный центр создается на базе образовательных организаций, реализующих исключительно адаптированные основные общеобразовательные программы, обновивших материально-техническую базу в рамках участия в региональном проекте "Современная школа" федерального проекта "Современная школа" национального проекта "Образование", и реализует направления, функции и задачи центра мониторинга здоровья обучающихся с ограниченными возможностями здоровья и центра психолого-педагогического сопровождения детей после кохлеарной имплантации.</w:t>
      </w:r>
    </w:p>
    <w:p>
      <w:pPr>
        <w:pStyle w:val="0"/>
        <w:jc w:val="both"/>
      </w:pPr>
      <w:r>
        <w:rPr>
          <w:sz w:val="20"/>
        </w:rPr>
        <w:t xml:space="preserve">(п. 1.2 в ред. </w:t>
      </w:r>
      <w:hyperlink w:history="0" r:id="rId18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Ресурсный центр создается как структурное подразделение образовательной организации, на базе которой осуществляется концентрация и интеграция образовательных ресурсов (материально-технических, методических, информационных, кадровых и других) - технических средств обучения, для реализации основных направлений деятельности Ресурсного центра.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Статус Ресурсного центра присваивается образовательной организации распорядительным актом Министерства образования и науки Пермского края или актом муниципального органа управления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В своей деятельности Ресурсный центр руководствуется: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19" w:tooltip="Федеральный закон от 29.12.2012 N 273-ФЗ (ред. от 02.07.2021) &quot;Об образовании в Российской Федерации&quot; (с изм. и доп., вступ. в силу с 13.07.2021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20" w:tooltip="Приказ Минобрнауки России от 19.12.2014 N 1599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------------ Недействующая редакция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Концепцией преподавания предметной области "Технология" в образовательных организациях" Российской Федерации, реализующих основные общеобразовательные программы (утверждена на заседании Коллегии Министерства просвещения Российской Федерации от 24 декабря 2018 г.);</w:t>
      </w:r>
    </w:p>
    <w:p>
      <w:pPr>
        <w:pStyle w:val="0"/>
        <w:spacing w:before="200" w:line-rule="auto"/>
        <w:ind w:firstLine="540"/>
        <w:jc w:val="both"/>
      </w:pPr>
      <w:hyperlink w:history="0" r:id="rId22" w:tooltip="Распоряжение Минпросвещения России от 22.01.2021 N Р-23 &quot;Об утверждении методических рекомендаций по материально-техническому оснащению и обновлению содержания образования в отдельных общеобразовательных организациях в 2021 году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Министерства просвещения Российской Федерации от 22 января 2021 г. N Р-23 "Об утверждении методических рекомендаций по материально-техническому оснащению и обновлению содержания образования в отдельных общеобразовательных организациях в 2021 году";</w:t>
      </w:r>
    </w:p>
    <w:p>
      <w:pPr>
        <w:pStyle w:val="0"/>
        <w:spacing w:before="200" w:line-rule="auto"/>
        <w:ind w:firstLine="540"/>
        <w:jc w:val="both"/>
      </w:pPr>
      <w:hyperlink w:history="0" r:id="rId23" w:tooltip="Приказ Минобрнауки России от 19.12.2014 N 1598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------------ Недействующая редакция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Цель деятельности и задачи Ресурсного центра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Цель деятельности Ресурсного центра - оказание методической помощи педагогическим работникам общеобразовательных учреждений, психолого-педагогической помощи детям и их родителям с использованием дистанционных технологий и сетевой формы реализации образовательных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Задачи Ресурсного центра: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интегрировать и использовать ресурсы (материально-технические, кадровые, информационно-методические, образовательные) (далее - ресурсы центра) образовательной организации, являющейся Ресурсным центром для реализации основных направлений деятельности Ресурсного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предоставить обучающимся иных образовательных организаций, расположенных на территории Пермского края, доступ к ресурсам Ресурсного центра в рамках сетевого взаимодействия (в очной и/или дистанционной форме);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создать сетевое методическое взаимодействие учителей технологии, методистов, руководителей образовательных организаций, председателей и специалистов психолого-педагогических консилиумов с целью оказания методической, консультационной поддержки в разработке модулей и освоении обновляемого содержания и методов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обобщение и распространение опыта работы Ресурсного центра и ознакомление с результатами его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организационно-методического сопровождения общеобразовательных организаций, в которых внедряется система мониторинга здоровья обучающихся;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организации и координации реализации региональных (краевых) мероприятий оздоровительной и профилактической направленности;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психолого-педагогической и методической поддержки семей, имеющих детей с нарушением слуха и зрения, подбор адекватных способов взаимодействия с ребенком, его воспитания и обучения, коррекции отклонения в развитии;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психолого-педагогического и методического сопровождения общего образования детей с нарушением слуха, перенесших операцию по кохлеарной имплантации (далее - дети после кохлеарной имплантации);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0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обобщения и распространения опыта работы Ресурсного центра и ознакомление с результатами его работы.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1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Направления деятельности Ресурсного центра: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образовательной программы предметной области "Технология";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психолого-педагогического сопровождения и коррекционной работы с обучающимися с ограниченными возможностями здоровья, с инвалидностью (далее - обучающиеся с ОВЗ), в том числе с детьми после кохлеарной имплантации;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занятий в учебных кабинетах и помещениях с использованием приобретенного оборудования в рамках реализации федерального проекта "Современная школа" национального проекта "Образование";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качественного доступного общего и дополнительного образования обучающихся с ОВЗ, с инвалидностью;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системы мониторинга здоровья обучающихся с ОВЗ в общеобразовательных организациях Пермского края, организационное и аналитическое сопровождение данного мониторинга.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3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Принципы деятельности Ресурсного центра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Основными принципами в деятельности Ресурсного центра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концентрация ресурсов центра в целях наиболее эффективного их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сетевая форма организации обучения для создания условий свободного доступа к ресурсам Ресурсного центра обучающимся общеобразовательных организаций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материально-технических и других возможностей Ресурсного центра на основе договорных отношений о сетевой форме обучения между заинтересованными образовательными организациями.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Основные направления деятельности Ресурсного центра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привлечение ресурсов образования для обучающихся с ОВЗ, накопленных в практике специального образования и общего образования, и определение возможностей использования данного опыта в части воспитания в системе инклюзивных практик образовательных организаций Пермского края (далее - ОО ПК);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предоставление ресурсов центра для реализации основных направлений деятельности Ресурсного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организация и реализация сетевого взаимодействия образовательных организаций различного типа и вида для достижения предметных, метапредметных и личностных результатов в соответствии с федеральным государственным образовательным стандартом основного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4.1.4. создание условий для построения и реализации индивидуальных образовательных траекторий обучающихся по направлениям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 организация обучения, воспитания, оказание коррекционно-педагогической помощи детям после кохлеарной имплантации, обучающимся в Учреждении;</w:t>
      </w:r>
    </w:p>
    <w:p>
      <w:pPr>
        <w:pStyle w:val="0"/>
        <w:jc w:val="both"/>
      </w:pPr>
      <w:r>
        <w:rPr>
          <w:sz w:val="20"/>
        </w:rPr>
        <w:t xml:space="preserve">(п. 4.1.5 введен </w:t>
      </w:r>
      <w:hyperlink w:history="0" r:id="rId34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4.1.6. апробация и адаптация программ, методик, технологий работы с детьми после кохлеарной имплантации к условиям общеобразовательной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(п. 4.1.6 введен </w:t>
      </w:r>
      <w:hyperlink w:history="0" r:id="rId35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4.1.7. организация мероприятий, направленных на профилактику заболеваний и формирование здорового образа жизни среди обучающихся, формирование ценностных установок и жизненных приоритетов на здоровье, здоровый образ жизни.</w:t>
      </w:r>
    </w:p>
    <w:p>
      <w:pPr>
        <w:pStyle w:val="0"/>
        <w:jc w:val="both"/>
      </w:pPr>
      <w:r>
        <w:rPr>
          <w:sz w:val="20"/>
        </w:rPr>
        <w:t xml:space="preserve">(п. 4.1.7 введен </w:t>
      </w:r>
      <w:hyperlink w:history="0" r:id="rId36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Методическая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планирование и организация методической работы по сопровождению модернизации содержания и методов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организация методической поддержки и консультативной помощи административным командам, педагогам ОО ПК, испытывающим дефицит ресурсного обеспечения инклюзивного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организация сетевого методического взаимодействия руководителей образовательных организаций, методистов, педагогов в рамках реализации основных направлений деятельности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выявление, изучение, обобщение и распространение передового педагогического опыта в рамках реализации основных направлений деятельности ресурсного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4.2.5. участие в системе повышения квалификации педагогов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4.2.6. оказание содействия в проведении инновационной работы методических объединений педагогических работников, отдельных педагогов;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4.2.7. методическая помощь и информационная поддержка педагогических работников общеобразовательных организаций по вопросам проведения мониторинга здоровья обучающихся;</w:t>
      </w:r>
    </w:p>
    <w:p>
      <w:pPr>
        <w:pStyle w:val="0"/>
        <w:jc w:val="both"/>
      </w:pPr>
      <w:r>
        <w:rPr>
          <w:sz w:val="20"/>
        </w:rPr>
        <w:t xml:space="preserve">(п. 4.2.7 в ред. </w:t>
      </w:r>
      <w:hyperlink w:history="0" r:id="rId37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4.2.8. методическая помощь общеобразовательным организациям Пермского края, осуществляющим инклюзивное образование детей после кохлеарной имплантации, в выборе оптимальных условий, методов обучения и воспитания, выявлении и устранении трудностей в организации образовательного процесса;</w:t>
      </w:r>
    </w:p>
    <w:p>
      <w:pPr>
        <w:pStyle w:val="0"/>
        <w:jc w:val="both"/>
      </w:pPr>
      <w:r>
        <w:rPr>
          <w:sz w:val="20"/>
        </w:rPr>
        <w:t xml:space="preserve">(п. 4.2.8 введен </w:t>
      </w:r>
      <w:hyperlink w:history="0" r:id="rId38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4.2.9. консультационная поддержка педагогических работников общеобразовательных учреждений по вопросам обучения и воспитания детей после кохлеарной имплантации.</w:t>
      </w:r>
    </w:p>
    <w:p>
      <w:pPr>
        <w:pStyle w:val="0"/>
        <w:jc w:val="both"/>
      </w:pPr>
      <w:r>
        <w:rPr>
          <w:sz w:val="20"/>
        </w:rPr>
        <w:t xml:space="preserve">(п. 4.2.9 введен </w:t>
      </w:r>
      <w:hyperlink w:history="0" r:id="rId39" w:tooltip="Приказ Министерства образования и науки Пермского края от 14.03.2022 N 26-01-06-214 &quot;О внесении изменений в Положение о Ресурсном центре по поддержке образования обучающихся с ограниченными возможностями здоровья, утвержденное приказом Министерства образования и науки Пермского края от 23 июня 2021 г. N 26-01-06-694 &quot;О создании ресурсных центров по поддержке образования обучающихся с ограниченными возможностями здоровья в рамках реализации федерального проекта &quot;Современная школа&quot; национального проекта &quot;Обр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образования и науки Пермского края от 14.03.2022 N 26-01-06-214)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Информационная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сетевого взаимодействия в муниципальном образовании (по возможности по всей территории Пермского края) между образовательными организациями разного типа и вида, а также другими организациями, участвующими в сетевом взаимодействии, в целях интеграции, координации, развития ресурсного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осуществление взаимодействия с другими образовательными организациями в области разработки и систематизации методов, приемов, способствующих формированию предметных результатов у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Распространение опыта работы Ресурсного центра осуществляется через проведение мероприятий по актуальным проблемам (семинаров, совещаний, консультаций, стажировок и т.д.).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Ресурсный центр тиражирует опыт работы в журналах, сборниках системы образования и просвещения.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Организация деятельности Ресурсного центра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Деятельность Ресурсного центра осуществляется в соответствии с целями и задачами системы образования Пермского края (муниципального образования Пермского края), конкретизированными в программе развития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Управление Ресурсным центром.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Ресурсным центром осуществляется в соответствии с законодательством Российской Федерации, законодательством Пермского края, уставом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Руководство деятельностью по выполнению им функций Ресурсного центра осуществляет его руководитель, который назначается, как правило, из числа заместителей руководителя образовательной организации, на базе которой создан ресурсный центр.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образовательной организации, на базе которой создан Ресурсный центр, вправе возлагать на работников образовательной организации с их согласия дополнительные обязанности и работы или привлекать иных лиц в порядке совместительства в соответствии с Трудовым </w:t>
      </w:r>
      <w:hyperlink w:history="0" r:id="rId40" w:tooltip="&quot;Трудовой кодекс Российской Федерации&quot; от 30.12.2001 N 197-ФЗ (ред. от 28.06.2021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образовательной организации, обладающей статусом Ресурсного центра, должна быть следующая документация: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 о создании Ресурсного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 об ответственных за работу Ресурсного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регламенте работы Ресурсного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 проделанной работе;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Ресурсный центр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необходимые меры по своевременной модернизации образовательных ресурсов (материально-техническая база, высококвалифицированные педагогические кадры);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обеспечивать эффективность сетевого взаимодействия с образовательными организациями и социальными партнерами;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эффективно использовать собственные и привлеченные образовательные ресурсы.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Деятельность образовательной организации в режиме Ресурсного центра может быть прекращена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неэффективности или невостребованное содержательных и организационных форм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неэффективного и (или) нерационального использования образовательных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низкого качества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другим обоснованным причинам.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Ожидаемые результаты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Повышение качества образования за счет эффективного использования материально-технических, методических, информационных, кадровых и других ресурсов центра при реализации основных направлений деятельности Ресурсного центра.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Свободный доступ к образовательным ресурсам для всех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Расширение возможностей и разнообразия форм диссеминации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Для педагогов других образовательных организаций: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для методического сетевого взаимодействия педагогов, возможности для их самореализации;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рост профессионализма педагогов в области основных направлений деятельности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практику работы образовательных организаций Пермского края педагогического опыта, полученного в результате работы Ресурсного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методических объединений по сопровождению индивидуальных практик педагогов, работающих по адаптированным основным образовательным программам и адаптированным общеобразовательным программам, а также в сфере социализации и коррекционно-развивающей деятельности при обучении детей, имеющих особенности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статуса ОО ПК в части перехода на новый уровень образования обучающихся с ОВЗ.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Пермского края</w:t>
      </w:r>
    </w:p>
    <w:p>
      <w:pPr>
        <w:pStyle w:val="0"/>
        <w:jc w:val="right"/>
      </w:pPr>
      <w:r>
        <w:rPr>
          <w:sz w:val="20"/>
        </w:rPr>
        <w:t xml:space="preserve">от 23.06.2021 N 26-01-06-694</w:t>
      </w:r>
    </w:p>
    <w:p>
      <w:pPr>
        <w:pStyle w:val="0"/>
        <w:jc w:val="both"/>
      </w:pPr>
      <w:r>
        <w:rPr>
          <w:sz w:val="20"/>
        </w:rPr>
      </w:r>
    </w:p>
    <w:bookmarkStart w:id="188" w:name="P188"/>
    <w:bookmarkEnd w:id="188"/>
    <w:p>
      <w:pPr>
        <w:pStyle w:val="2"/>
        <w:jc w:val="center"/>
      </w:pPr>
      <w:r>
        <w:rPr>
          <w:sz w:val="20"/>
        </w:rPr>
        <w:t xml:space="preserve">РЕЕСТР</w:t>
      </w:r>
    </w:p>
    <w:p>
      <w:pPr>
        <w:pStyle w:val="2"/>
        <w:jc w:val="center"/>
      </w:pPr>
      <w:r>
        <w:rPr>
          <w:sz w:val="20"/>
        </w:rPr>
        <w:t xml:space="preserve">ОБРАЗОВАТЕЛЬНЫХ УЧРЕЖДЕНИЙ, РАСПОЛОЖЕННЫХ НА ТЕРРИТОРИИ</w:t>
      </w:r>
    </w:p>
    <w:p>
      <w:pPr>
        <w:pStyle w:val="2"/>
        <w:jc w:val="center"/>
      </w:pPr>
      <w:r>
        <w:rPr>
          <w:sz w:val="20"/>
        </w:rPr>
        <w:t xml:space="preserve">ПЕРМСКОГО КРАЯ, - ОПОРНЫХ ПЛОЩАДОК ДЛЯ ОКАЗАНИЯ МЕТОДИЧЕСКОЙ</w:t>
      </w:r>
    </w:p>
    <w:p>
      <w:pPr>
        <w:pStyle w:val="2"/>
        <w:jc w:val="center"/>
      </w:pPr>
      <w:r>
        <w:rPr>
          <w:sz w:val="20"/>
        </w:rPr>
        <w:t xml:space="preserve">ПОМОЩИ РЕСУРСНЫМ ЦЕНТРАМ И УЧАСТИЯ В ОБНОВЛЕНИИ СОДЕРЖАНИЯ</w:t>
      </w:r>
    </w:p>
    <w:p>
      <w:pPr>
        <w:pStyle w:val="2"/>
        <w:jc w:val="center"/>
      </w:pPr>
      <w:r>
        <w:rPr>
          <w:sz w:val="20"/>
        </w:rPr>
        <w:t xml:space="preserve">И СОВЕРШЕНСТВОВАНИЯ МЕТОДОВ ОБУЧЕНИЯ ПРЕДМЕТНОЙ ОБЛАСТИ</w:t>
      </w:r>
    </w:p>
    <w:p>
      <w:pPr>
        <w:pStyle w:val="2"/>
        <w:jc w:val="center"/>
      </w:pPr>
      <w:r>
        <w:rPr>
          <w:sz w:val="20"/>
        </w:rPr>
        <w:t xml:space="preserve">"ТЕХНОЛОГИЯ" И ОБЕСПЕЧЕНИИ КОРРЕКЦИОННО-РАЗВИВАЮЩЕЙ</w:t>
      </w:r>
    </w:p>
    <w:p>
      <w:pPr>
        <w:pStyle w:val="2"/>
        <w:jc w:val="center"/>
      </w:pPr>
      <w:r>
        <w:rPr>
          <w:sz w:val="20"/>
        </w:rPr>
        <w:t xml:space="preserve">ДЕЯТЕЛЬНОСТИ С ОБУЧАЮЩИМИСЯ С ОГРАНИЧЕННЫМИ ВОЗМОЖНОСТЯМИ</w:t>
      </w:r>
    </w:p>
    <w:p>
      <w:pPr>
        <w:pStyle w:val="2"/>
        <w:jc w:val="center"/>
      </w:pPr>
      <w:r>
        <w:rPr>
          <w:sz w:val="20"/>
        </w:rPr>
        <w:t xml:space="preserve">ЗДОРОВЬЯ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252"/>
        <w:gridCol w:w="2154"/>
        <w:gridCol w:w="215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учреждении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"Специальная коррекционная общеобразовательная школа для учащихся с ограниченными возможностями здоровья"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край, г. Кунгур, ул. Октябрьская, 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Новикова Ольга Викторовна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образовательное учреждение "Адаптивная школа-интернат "Ступени" г. Перми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край, г. Пермь, ул. Богдана Хмельницкого, 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Крутикова Татьяна Николаевна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"Специальная (коррекционная) общеобразовательная школа для обучающихся с ограниченными возможностями здоровья" г. Нытва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край, г. Нытва, ул. К.Маркса, 45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Кургульская Ольга Степановна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"Школа N 154 для обучающихся с ограниченными возможностями здоровья" г. Перми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край, г. Пермь, ул. Пихтовая, 30а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Жукова Марина Юрьевна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"Киселевская общеобразовательная школа-интернат для обучающихся с ограниченными возможностями здоровья"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край, Суксунский городской округ, д. Киселево, ул. Школьная, 14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Желтышева Ольга Николаевна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"Школа N 4 для обучающихся с ограниченными возможностями здоровья" г. Перми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край, г. Пермь, ул. Бушмакина, 26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Амирова Наталья Юрьевна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образовательное учреждение "Специальная (коррекционная) средняя общеобразовательная школа N 15"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край, г. Чусовой, ул. Чайковского, 22б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Огородова Ольга Анатольевна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"Краснокамская адаптивная школа-интернат"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край, г. Краснокамск, ул. Ленина, 16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Людмила Вячеславовна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"Специальная (коррекционная) общеобразовательная школа-интернат для учащихся с ограниченными возможностями здоровья"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край, Октябрьский район, п. Сарс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Тебенькова Людмила Михайловна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"Специальная общеобразовательная школа-интернат"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край, г. Губаха, ул. Суворова, 5в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Шатунова Ольга Викторовна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"Школа для обучающихся с ограниченными возможностями здоровья"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край, г. Лысьва, ул. Кострова, 36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Волегова Марина Викторовна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"Специальная (коррекционная) общеобразовательная школа-интернат"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край, г. Оса, ул. Свердлова, 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Пирогов Юрий Николаевич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специальная общеобразовательная школа-интернат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край, г. Кизел, ул. Пролетарская, 104в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и.о. директора Щулькина Светлана Николаевна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общеобразовательное учреждение "Школа N 18 для обучающихся с ограниченными возможностями здоровья" г. Перми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край, г. Пермь, ул. Пермская, 195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и.о. директора Астафьева Ангелина Валерьевна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образовательное учреждение "Школа N 4 для обучающихся с ограниченными возможностями здоровья"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край, г. Березники, ул. К.Цеткин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Душейко Оксана Юрьевна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образования и науки Пермского края от 23.06.2021 N 26-01-06-694</w:t>
            <w:br/>
            <w:t>(ред. от 15.08.2023)</w:t>
            <w:br/>
            <w:t>"О создании рес...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66088&amp;dst=100005" TargetMode = "External"/>
	<Relationship Id="rId8" Type="http://schemas.openxmlformats.org/officeDocument/2006/relationships/hyperlink" Target="https://login.consultant.ru/link/?req=doc&amp;base=RLAW368&amp;n=176914&amp;dst=100005" TargetMode = "External"/>
	<Relationship Id="rId9" Type="http://schemas.openxmlformats.org/officeDocument/2006/relationships/hyperlink" Target="https://login.consultant.ru/link/?req=doc&amp;base=RLAW368&amp;n=185535&amp;dst=100005" TargetMode = "External"/>
	<Relationship Id="rId10" Type="http://schemas.openxmlformats.org/officeDocument/2006/relationships/hyperlink" Target="https://login.consultant.ru/link/?req=doc&amp;base=RLAW368&amp;n=176914&amp;dst=100006" TargetMode = "External"/>
	<Relationship Id="rId11" Type="http://schemas.openxmlformats.org/officeDocument/2006/relationships/hyperlink" Target="https://login.consultant.ru/link/?req=doc&amp;base=RLAW368&amp;n=176914&amp;dst=100008" TargetMode = "External"/>
	<Relationship Id="rId12" Type="http://schemas.openxmlformats.org/officeDocument/2006/relationships/hyperlink" Target="https://login.consultant.ru/link/?req=doc&amp;base=RLAW368&amp;n=176914&amp;dst=100009" TargetMode = "External"/>
	<Relationship Id="rId13" Type="http://schemas.openxmlformats.org/officeDocument/2006/relationships/hyperlink" Target="https://login.consultant.ru/link/?req=doc&amp;base=RLAW368&amp;n=185535&amp;dst=100006" TargetMode = "External"/>
	<Relationship Id="rId14" Type="http://schemas.openxmlformats.org/officeDocument/2006/relationships/hyperlink" Target="https://login.consultant.ru/link/?req=doc&amp;base=RLAW368&amp;n=185535&amp;dst=100008" TargetMode = "External"/>
	<Relationship Id="rId15" Type="http://schemas.openxmlformats.org/officeDocument/2006/relationships/hyperlink" Target="https://login.consultant.ru/link/?req=doc&amp;base=RLAW368&amp;n=185535&amp;dst=100009" TargetMode = "External"/>
	<Relationship Id="rId16" Type="http://schemas.openxmlformats.org/officeDocument/2006/relationships/hyperlink" Target="https://login.consultant.ru/link/?req=doc&amp;base=RLAW368&amp;n=156491" TargetMode = "External"/>
	<Relationship Id="rId17" Type="http://schemas.openxmlformats.org/officeDocument/2006/relationships/hyperlink" Target="https://login.consultant.ru/link/?req=doc&amp;base=RLAW368&amp;n=166088&amp;dst=100005" TargetMode = "External"/>
	<Relationship Id="rId18" Type="http://schemas.openxmlformats.org/officeDocument/2006/relationships/hyperlink" Target="https://login.consultant.ru/link/?req=doc&amp;base=RLAW368&amp;n=166088&amp;dst=100006" TargetMode = "External"/>
	<Relationship Id="rId19" Type="http://schemas.openxmlformats.org/officeDocument/2006/relationships/hyperlink" Target="https://login.consultant.ru/link/?req=doc&amp;base=LAW&amp;n=389174" TargetMode = "External"/>
	<Relationship Id="rId20" Type="http://schemas.openxmlformats.org/officeDocument/2006/relationships/hyperlink" Target="https://login.consultant.ru/link/?req=doc&amp;base=LAW&amp;n=175316" TargetMode = "External"/>
	<Relationship Id="rId21" Type="http://schemas.openxmlformats.org/officeDocument/2006/relationships/hyperlink" Target="https://login.consultant.ru/link/?req=doc&amp;base=LAW&amp;n=371594" TargetMode = "External"/>
	<Relationship Id="rId22" Type="http://schemas.openxmlformats.org/officeDocument/2006/relationships/hyperlink" Target="https://login.consultant.ru/link/?req=doc&amp;base=LAW&amp;n=401453" TargetMode = "External"/>
	<Relationship Id="rId23" Type="http://schemas.openxmlformats.org/officeDocument/2006/relationships/hyperlink" Target="https://login.consultant.ru/link/?req=doc&amp;base=LAW&amp;n=175495" TargetMode = "External"/>
	<Relationship Id="rId24" Type="http://schemas.openxmlformats.org/officeDocument/2006/relationships/hyperlink" Target="https://login.consultant.ru/link/?req=doc&amp;base=RLAW368&amp;n=166088&amp;dst=100008" TargetMode = "External"/>
	<Relationship Id="rId25" Type="http://schemas.openxmlformats.org/officeDocument/2006/relationships/hyperlink" Target="https://login.consultant.ru/link/?req=doc&amp;base=LAW&amp;n=375839" TargetMode = "External"/>
	<Relationship Id="rId26" Type="http://schemas.openxmlformats.org/officeDocument/2006/relationships/hyperlink" Target="https://login.consultant.ru/link/?req=doc&amp;base=RLAW368&amp;n=166088&amp;dst=100010" TargetMode = "External"/>
	<Relationship Id="rId27" Type="http://schemas.openxmlformats.org/officeDocument/2006/relationships/hyperlink" Target="https://login.consultant.ru/link/?req=doc&amp;base=RLAW368&amp;n=166088&amp;dst=100011" TargetMode = "External"/>
	<Relationship Id="rId28" Type="http://schemas.openxmlformats.org/officeDocument/2006/relationships/hyperlink" Target="https://login.consultant.ru/link/?req=doc&amp;base=RLAW368&amp;n=166088&amp;dst=100013" TargetMode = "External"/>
	<Relationship Id="rId29" Type="http://schemas.openxmlformats.org/officeDocument/2006/relationships/hyperlink" Target="https://login.consultant.ru/link/?req=doc&amp;base=RLAW368&amp;n=166088&amp;dst=100014" TargetMode = "External"/>
	<Relationship Id="rId30" Type="http://schemas.openxmlformats.org/officeDocument/2006/relationships/hyperlink" Target="https://login.consultant.ru/link/?req=doc&amp;base=RLAW368&amp;n=166088&amp;dst=100015" TargetMode = "External"/>
	<Relationship Id="rId31" Type="http://schemas.openxmlformats.org/officeDocument/2006/relationships/hyperlink" Target="https://login.consultant.ru/link/?req=doc&amp;base=RLAW368&amp;n=166088&amp;dst=100016" TargetMode = "External"/>
	<Relationship Id="rId32" Type="http://schemas.openxmlformats.org/officeDocument/2006/relationships/hyperlink" Target="https://login.consultant.ru/link/?req=doc&amp;base=RLAW368&amp;n=166088&amp;dst=100018" TargetMode = "External"/>
	<Relationship Id="rId33" Type="http://schemas.openxmlformats.org/officeDocument/2006/relationships/hyperlink" Target="https://login.consultant.ru/link/?req=doc&amp;base=RLAW368&amp;n=166088&amp;dst=100020" TargetMode = "External"/>
	<Relationship Id="rId34" Type="http://schemas.openxmlformats.org/officeDocument/2006/relationships/hyperlink" Target="https://login.consultant.ru/link/?req=doc&amp;base=RLAW368&amp;n=166088&amp;dst=100022" TargetMode = "External"/>
	<Relationship Id="rId35" Type="http://schemas.openxmlformats.org/officeDocument/2006/relationships/hyperlink" Target="https://login.consultant.ru/link/?req=doc&amp;base=RLAW368&amp;n=166088&amp;dst=100024" TargetMode = "External"/>
	<Relationship Id="rId36" Type="http://schemas.openxmlformats.org/officeDocument/2006/relationships/hyperlink" Target="https://login.consultant.ru/link/?req=doc&amp;base=RLAW368&amp;n=166088&amp;dst=100025" TargetMode = "External"/>
	<Relationship Id="rId37" Type="http://schemas.openxmlformats.org/officeDocument/2006/relationships/hyperlink" Target="https://login.consultant.ru/link/?req=doc&amp;base=RLAW368&amp;n=166088&amp;dst=100026" TargetMode = "External"/>
	<Relationship Id="rId38" Type="http://schemas.openxmlformats.org/officeDocument/2006/relationships/hyperlink" Target="https://login.consultant.ru/link/?req=doc&amp;base=RLAW368&amp;n=166088&amp;dst=100028" TargetMode = "External"/>
	<Relationship Id="rId39" Type="http://schemas.openxmlformats.org/officeDocument/2006/relationships/hyperlink" Target="https://login.consultant.ru/link/?req=doc&amp;base=RLAW368&amp;n=166088&amp;dst=100030" TargetMode = "External"/>
	<Relationship Id="rId40" Type="http://schemas.openxmlformats.org/officeDocument/2006/relationships/hyperlink" Target="https://login.consultant.ru/link/?req=doc&amp;base=LAW&amp;n=38353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Пермского края от 23.06.2021 N 26-01-06-694
(ред. от 15.08.2023)
"О создании ресурсных центров по поддержке образования обучающихся с ограниченными возможностями здоровья в рамках реализации федерального проекта "Современная школа" национального проекта "Образование", реализующегося в Пермском крае"</dc:title>
  <dcterms:created xsi:type="dcterms:W3CDTF">2024-08-20T04:47:42Z</dcterms:created>
</cp:coreProperties>
</file>